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2F3" w:rsidRDefault="00BD7B61" w:rsidP="00BD7B61">
      <w:pPr>
        <w:spacing w:after="0"/>
        <w:jc w:val="center"/>
      </w:pPr>
      <w:r>
        <w:t>ANSONIA POLICE DEPARTMENT</w:t>
      </w:r>
    </w:p>
    <w:p w:rsidR="00BD7B61" w:rsidRDefault="00BD7B61" w:rsidP="00BD7B61">
      <w:pPr>
        <w:spacing w:after="0"/>
        <w:jc w:val="center"/>
      </w:pPr>
      <w:r>
        <w:t>INVITATION TO BID</w:t>
      </w:r>
    </w:p>
    <w:p w:rsidR="00BD7B61" w:rsidRDefault="00BD7B61" w:rsidP="00BD7B61">
      <w:pPr>
        <w:spacing w:after="0"/>
        <w:jc w:val="center"/>
      </w:pPr>
      <w:r>
        <w:t>MAINTENANCE AND REPAIR OF VEHICLES</w:t>
      </w:r>
    </w:p>
    <w:p w:rsidR="00BD7B61" w:rsidRDefault="00BD7B61" w:rsidP="00BD7B61">
      <w:pPr>
        <w:spacing w:after="0"/>
        <w:jc w:val="center"/>
      </w:pPr>
      <w:r>
        <w:t>ASSIGNED TO THE ANSONIA POLICE DEPARTMENT</w:t>
      </w:r>
    </w:p>
    <w:p w:rsidR="00BD7B61" w:rsidRDefault="00BD7B61"/>
    <w:p w:rsidR="00BD7B61" w:rsidRDefault="00BD7B61"/>
    <w:p w:rsidR="00BD7B61" w:rsidRDefault="00BD7B61" w:rsidP="00DC51E1">
      <w:pPr>
        <w:jc w:val="center"/>
      </w:pPr>
      <w:r>
        <w:t>Sealed bid proposals for Maintenance and Repair of the Vehicles assign</w:t>
      </w:r>
      <w:r w:rsidR="003D3DF2">
        <w:t xml:space="preserve">ed to the Ansonia Police Dept., </w:t>
      </w:r>
      <w:r>
        <w:t xml:space="preserve">City of Ansonia, CT will be received by the Town &amp; City Clerk, Ansonia City Hall, </w:t>
      </w:r>
      <w:proofErr w:type="gramStart"/>
      <w:r>
        <w:t>253</w:t>
      </w:r>
      <w:proofErr w:type="gramEnd"/>
      <w:r>
        <w:t xml:space="preserve"> Main Street, Ansonia, CT 06401 no later than 11am on </w:t>
      </w:r>
      <w:r w:rsidR="005D7565">
        <w:t>July 30</w:t>
      </w:r>
      <w:r w:rsidR="00261CCB">
        <w:t>th.</w:t>
      </w:r>
    </w:p>
    <w:p w:rsidR="001B1A7A" w:rsidRDefault="001B1A7A" w:rsidP="003D3DF2">
      <w:pPr>
        <w:jc w:val="center"/>
      </w:pPr>
      <w:r>
        <w:t xml:space="preserve">Specifications </w:t>
      </w:r>
      <w:r w:rsidR="000D52D1">
        <w:t xml:space="preserve">may be obtained by emailing Diana Branch at </w:t>
      </w:r>
      <w:r>
        <w:t>Town and City Clerk’s Office</w:t>
      </w:r>
    </w:p>
    <w:p w:rsidR="00B12352" w:rsidRDefault="005D7565" w:rsidP="003D3DF2">
      <w:pPr>
        <w:jc w:val="center"/>
        <w:rPr>
          <w:rStyle w:val="Hyperlink"/>
        </w:rPr>
      </w:pPr>
      <w:hyperlink r:id="rId5" w:history="1">
        <w:r w:rsidR="001B1A7A" w:rsidRPr="007A31AC">
          <w:rPr>
            <w:rStyle w:val="Hyperlink"/>
          </w:rPr>
          <w:t>dbranch@ansoniact.org</w:t>
        </w:r>
      </w:hyperlink>
    </w:p>
    <w:p w:rsidR="00261CCB" w:rsidRDefault="00B12352" w:rsidP="003D3DF2">
      <w:pPr>
        <w:jc w:val="center"/>
        <w:rPr>
          <w:rFonts w:cstheme="minorHAnsi"/>
          <w:color w:val="282428"/>
          <w:shd w:val="clear" w:color="auto" w:fill="FFFFFF"/>
        </w:rPr>
      </w:pPr>
      <w:r w:rsidRPr="00B12352">
        <w:rPr>
          <w:rFonts w:cstheme="minorHAnsi"/>
          <w:color w:val="282428"/>
          <w:shd w:val="clear" w:color="auto" w:fill="FFFFFF"/>
        </w:rPr>
        <w:t>Due to the current health crisis, the City of Ansonia is implementing new procedures for bid openings.</w:t>
      </w:r>
    </w:p>
    <w:p w:rsidR="00261CCB" w:rsidRPr="00261CCB" w:rsidRDefault="00B12352" w:rsidP="003D3DF2">
      <w:pPr>
        <w:jc w:val="center"/>
        <w:rPr>
          <w:rFonts w:cstheme="minorHAnsi"/>
          <w:i/>
          <w:iCs/>
          <w:color w:val="282428"/>
          <w:shd w:val="clear" w:color="auto" w:fill="FFFFFF"/>
        </w:rPr>
      </w:pPr>
      <w:r w:rsidRPr="00B12352">
        <w:rPr>
          <w:rFonts w:cstheme="minorHAnsi"/>
          <w:color w:val="282428"/>
          <w:shd w:val="clear" w:color="auto" w:fill="FFFFFF"/>
        </w:rPr>
        <w:t xml:space="preserve">Bid responses will be received at the time indicated in bid documents. Due to the </w:t>
      </w:r>
      <w:r w:rsidRPr="00B12352">
        <w:rPr>
          <w:rFonts w:cstheme="minorHAnsi"/>
          <w:color w:val="282428"/>
          <w:shd w:val="clear" w:color="auto" w:fill="FFFFFF"/>
        </w:rPr>
        <w:br/>
        <w:t xml:space="preserve">fact that </w:t>
      </w:r>
      <w:r w:rsidR="00261CCB">
        <w:rPr>
          <w:rFonts w:cstheme="minorHAnsi"/>
          <w:color w:val="282428"/>
          <w:shd w:val="clear" w:color="auto" w:fill="FFFFFF"/>
        </w:rPr>
        <w:t>City</w:t>
      </w:r>
      <w:r w:rsidRPr="00B12352">
        <w:rPr>
          <w:rFonts w:cstheme="minorHAnsi"/>
          <w:color w:val="282428"/>
          <w:shd w:val="clear" w:color="auto" w:fill="FFFFFF"/>
        </w:rPr>
        <w:t xml:space="preserve"> Hall is closed to the public, vendors must utilize the United States </w:t>
      </w:r>
      <w:r w:rsidRPr="00B12352">
        <w:rPr>
          <w:rFonts w:cstheme="minorHAnsi"/>
          <w:color w:val="282428"/>
          <w:shd w:val="clear" w:color="auto" w:fill="FFFFFF"/>
        </w:rPr>
        <w:br/>
        <w:t xml:space="preserve">Postal Service, UPS or Fed Ex to send in their bid. All bids must be received prior </w:t>
      </w:r>
      <w:r w:rsidRPr="00B12352">
        <w:rPr>
          <w:rFonts w:cstheme="minorHAnsi"/>
          <w:color w:val="282428"/>
          <w:shd w:val="clear" w:color="auto" w:fill="FFFFFF"/>
        </w:rPr>
        <w:br/>
        <w:t xml:space="preserve">to the bid opening date and time stated in the bid. </w:t>
      </w:r>
      <w:r w:rsidRPr="00B12352">
        <w:rPr>
          <w:rFonts w:cstheme="minorHAnsi"/>
          <w:i/>
          <w:iCs/>
          <w:color w:val="282428"/>
          <w:shd w:val="clear" w:color="auto" w:fill="FFFFFF"/>
        </w:rPr>
        <w:t xml:space="preserve">No Bids will be accepted by any </w:t>
      </w:r>
      <w:r w:rsidRPr="00B12352">
        <w:rPr>
          <w:rFonts w:cstheme="minorHAnsi"/>
          <w:i/>
          <w:iCs/>
          <w:color w:val="282428"/>
          <w:shd w:val="clear" w:color="auto" w:fill="FFFFFF"/>
        </w:rPr>
        <w:br/>
        <w:t xml:space="preserve">other method </w:t>
      </w:r>
      <w:r w:rsidR="003D3DF2">
        <w:rPr>
          <w:rFonts w:cstheme="minorHAnsi"/>
          <w:i/>
          <w:iCs/>
          <w:color w:val="282428"/>
          <w:shd w:val="clear" w:color="auto" w:fill="FFFFFF"/>
        </w:rPr>
        <w:t>than via mail listed above.</w:t>
      </w:r>
    </w:p>
    <w:p w:rsidR="00B12352" w:rsidRPr="00261CCB" w:rsidRDefault="00B12352" w:rsidP="003D3DF2">
      <w:pPr>
        <w:pStyle w:val="Style"/>
        <w:shd w:val="clear" w:color="auto" w:fill="FFFFFF"/>
        <w:spacing w:before="4" w:line="307" w:lineRule="exact"/>
        <w:ind w:right="398"/>
        <w:jc w:val="center"/>
        <w:rPr>
          <w:rFonts w:asciiTheme="minorHAnsi" w:hAnsiTheme="minorHAnsi" w:cstheme="minorHAnsi"/>
          <w:color w:val="282428"/>
          <w:sz w:val="22"/>
          <w:szCs w:val="22"/>
          <w:shd w:val="clear" w:color="auto" w:fill="FFFFFF"/>
        </w:rPr>
      </w:pPr>
      <w:r w:rsidRPr="00261CCB">
        <w:rPr>
          <w:rFonts w:asciiTheme="minorHAnsi" w:hAnsiTheme="minorHAnsi" w:cstheme="minorHAnsi"/>
          <w:color w:val="282428"/>
          <w:sz w:val="22"/>
          <w:szCs w:val="22"/>
          <w:shd w:val="clear" w:color="auto" w:fill="FFFFFF"/>
        </w:rPr>
        <w:t>Bid openings will be held virtually on ZOOM. To view the bid openi</w:t>
      </w:r>
      <w:r w:rsidR="005D7565">
        <w:rPr>
          <w:rFonts w:asciiTheme="minorHAnsi" w:hAnsiTheme="minorHAnsi" w:cstheme="minorHAnsi"/>
          <w:color w:val="282428"/>
          <w:sz w:val="22"/>
          <w:szCs w:val="22"/>
          <w:shd w:val="clear" w:color="auto" w:fill="FFFFFF"/>
        </w:rPr>
        <w:t>ng live, please email somalley@</w:t>
      </w:r>
      <w:r w:rsidRPr="00261CCB">
        <w:rPr>
          <w:rFonts w:asciiTheme="minorHAnsi" w:hAnsiTheme="minorHAnsi" w:cstheme="minorHAnsi"/>
          <w:color w:val="282428"/>
          <w:sz w:val="22"/>
          <w:szCs w:val="22"/>
          <w:shd w:val="clear" w:color="auto" w:fill="FFFFFF"/>
        </w:rPr>
        <w:t>ansoniact.org</w:t>
      </w:r>
      <w:r w:rsidR="00261CCB" w:rsidRPr="00261CCB">
        <w:rPr>
          <w:rFonts w:asciiTheme="minorHAnsi" w:hAnsiTheme="minorHAnsi" w:cstheme="minorHAnsi"/>
          <w:color w:val="282428"/>
          <w:sz w:val="22"/>
          <w:szCs w:val="22"/>
          <w:shd w:val="clear" w:color="auto" w:fill="FFFFFF"/>
        </w:rPr>
        <w:t xml:space="preserve"> or </w:t>
      </w:r>
      <w:hyperlink r:id="rId6" w:history="1">
        <w:r w:rsidR="00261CCB" w:rsidRPr="00261CCB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marinijp@gmail.com</w:t>
        </w:r>
      </w:hyperlink>
      <w:r w:rsidR="00261CCB" w:rsidRPr="00261CCB">
        <w:rPr>
          <w:rFonts w:asciiTheme="minorHAnsi" w:hAnsiTheme="minorHAnsi" w:cstheme="minorHAnsi"/>
          <w:color w:val="282428"/>
          <w:sz w:val="22"/>
          <w:szCs w:val="22"/>
          <w:shd w:val="clear" w:color="auto" w:fill="FFFFFF"/>
        </w:rPr>
        <w:t xml:space="preserve"> </w:t>
      </w:r>
      <w:r w:rsidRPr="00261CCB">
        <w:rPr>
          <w:rFonts w:asciiTheme="minorHAnsi" w:hAnsiTheme="minorHAnsi" w:cstheme="minorHAnsi"/>
          <w:color w:val="282428"/>
          <w:sz w:val="22"/>
          <w:szCs w:val="22"/>
          <w:shd w:val="clear" w:color="auto" w:fill="FFFFFF"/>
        </w:rPr>
        <w:t>the correct email that will be used to view the bid opening. Then, you will get an invite to participate. The virtual bid opening will be held **30 minutes** after responses are due, to give vendors time to log-in.</w:t>
      </w:r>
      <w:r w:rsidR="005D7565">
        <w:rPr>
          <w:rFonts w:asciiTheme="minorHAnsi" w:hAnsiTheme="minorHAnsi" w:cstheme="minorHAnsi"/>
          <w:color w:val="282428"/>
          <w:sz w:val="22"/>
          <w:szCs w:val="22"/>
          <w:shd w:val="clear" w:color="auto" w:fill="FFFFFF"/>
        </w:rPr>
        <w:t xml:space="preserve"> This bid opening will occur at 11:30am on July 30</w:t>
      </w:r>
      <w:r w:rsidR="005D7565" w:rsidRPr="005D7565">
        <w:rPr>
          <w:rFonts w:asciiTheme="minorHAnsi" w:hAnsiTheme="minorHAnsi" w:cstheme="minorHAnsi"/>
          <w:color w:val="282428"/>
          <w:sz w:val="22"/>
          <w:szCs w:val="22"/>
          <w:shd w:val="clear" w:color="auto" w:fill="FFFFFF"/>
          <w:vertAlign w:val="superscript"/>
        </w:rPr>
        <w:t>th</w:t>
      </w:r>
      <w:r w:rsidR="005D7565">
        <w:rPr>
          <w:rFonts w:asciiTheme="minorHAnsi" w:hAnsiTheme="minorHAnsi" w:cstheme="minorHAnsi"/>
          <w:color w:val="282428"/>
          <w:sz w:val="22"/>
          <w:szCs w:val="22"/>
          <w:shd w:val="clear" w:color="auto" w:fill="FFFFFF"/>
        </w:rPr>
        <w:t xml:space="preserve"> via ZOOM. </w:t>
      </w:r>
    </w:p>
    <w:p w:rsidR="00B12352" w:rsidRPr="00B12352" w:rsidRDefault="00B12352" w:rsidP="00DC51E1">
      <w:pPr>
        <w:jc w:val="center"/>
        <w:rPr>
          <w:rFonts w:cstheme="minorHAnsi"/>
        </w:rPr>
      </w:pPr>
    </w:p>
    <w:p w:rsidR="00261CCB" w:rsidRDefault="000D52D1" w:rsidP="00DC51E1">
      <w:pPr>
        <w:jc w:val="center"/>
        <w:rPr>
          <w:rFonts w:cstheme="minorHAnsi"/>
        </w:rPr>
      </w:pPr>
      <w:r w:rsidRPr="00B12352">
        <w:rPr>
          <w:rFonts w:cstheme="minorHAnsi"/>
        </w:rPr>
        <w:t xml:space="preserve">Please </w:t>
      </w:r>
      <w:r w:rsidR="005D7565">
        <w:rPr>
          <w:rFonts w:cstheme="minorHAnsi"/>
        </w:rPr>
        <w:t xml:space="preserve">mail </w:t>
      </w:r>
      <w:bookmarkStart w:id="0" w:name="_GoBack"/>
      <w:bookmarkEnd w:id="0"/>
      <w:r w:rsidRPr="00B12352">
        <w:rPr>
          <w:rFonts w:cstheme="minorHAnsi"/>
        </w:rPr>
        <w:t xml:space="preserve">all </w:t>
      </w:r>
      <w:r w:rsidR="006E2357" w:rsidRPr="00B12352">
        <w:rPr>
          <w:rFonts w:cstheme="minorHAnsi"/>
        </w:rPr>
        <w:t xml:space="preserve">bid documents to the Town and City Clerk Office, City of Ansonia, 253 Main Street, Ansonia, CT 06401 </w:t>
      </w:r>
    </w:p>
    <w:p w:rsidR="000D52D1" w:rsidRPr="00B12352" w:rsidRDefault="006E2357" w:rsidP="00DC51E1">
      <w:pPr>
        <w:jc w:val="center"/>
        <w:rPr>
          <w:rFonts w:cstheme="minorHAnsi"/>
        </w:rPr>
      </w:pPr>
      <w:r w:rsidRPr="00B12352">
        <w:rPr>
          <w:rFonts w:cstheme="minorHAnsi"/>
        </w:rPr>
        <w:t xml:space="preserve">The specifications are also available on the City of Ansonia web site </w:t>
      </w:r>
      <w:hyperlink r:id="rId7" w:history="1">
        <w:r w:rsidRPr="00B12352">
          <w:rPr>
            <w:rStyle w:val="Hyperlink"/>
            <w:rFonts w:cstheme="minorHAnsi"/>
          </w:rPr>
          <w:t>www.cityofansonia.com</w:t>
        </w:r>
      </w:hyperlink>
      <w:r w:rsidRPr="00B12352">
        <w:rPr>
          <w:rFonts w:cstheme="minorHAnsi"/>
        </w:rPr>
        <w:t>.</w:t>
      </w:r>
    </w:p>
    <w:p w:rsidR="006E2357" w:rsidRPr="00B12352" w:rsidRDefault="006E2357" w:rsidP="00DC51E1">
      <w:pPr>
        <w:jc w:val="center"/>
        <w:rPr>
          <w:rFonts w:cstheme="minorHAnsi"/>
        </w:rPr>
      </w:pPr>
      <w:r w:rsidRPr="00B12352">
        <w:rPr>
          <w:rFonts w:cstheme="minorHAnsi"/>
        </w:rPr>
        <w:t>The City of Ansonia reserves the right to re</w:t>
      </w:r>
      <w:r w:rsidR="00DC51E1" w:rsidRPr="00B12352">
        <w:rPr>
          <w:rFonts w:cstheme="minorHAnsi"/>
        </w:rPr>
        <w:t>j</w:t>
      </w:r>
      <w:r w:rsidRPr="00B12352">
        <w:rPr>
          <w:rFonts w:cstheme="minorHAnsi"/>
        </w:rPr>
        <w:t>ect any and all bids and to waive any minor informalities, if deemed to be in the best interest of the City of Ansonia.</w:t>
      </w:r>
    </w:p>
    <w:p w:rsidR="000D52D1" w:rsidRPr="00B12352" w:rsidRDefault="00DC51E1" w:rsidP="00DC51E1">
      <w:pPr>
        <w:spacing w:after="0"/>
        <w:jc w:val="center"/>
        <w:rPr>
          <w:rFonts w:cstheme="minorHAnsi"/>
        </w:rPr>
      </w:pPr>
      <w:r w:rsidRPr="00B12352">
        <w:rPr>
          <w:rFonts w:cstheme="minorHAnsi"/>
        </w:rPr>
        <w:t>City of Ansonia</w:t>
      </w:r>
    </w:p>
    <w:p w:rsidR="00DC51E1" w:rsidRPr="00B12352" w:rsidRDefault="00DC51E1" w:rsidP="00DC51E1">
      <w:pPr>
        <w:spacing w:after="0"/>
        <w:jc w:val="center"/>
        <w:rPr>
          <w:rFonts w:cstheme="minorHAnsi"/>
        </w:rPr>
      </w:pPr>
      <w:r w:rsidRPr="00B12352">
        <w:rPr>
          <w:rFonts w:cstheme="minorHAnsi"/>
        </w:rPr>
        <w:t>Sheila O’Malley</w:t>
      </w:r>
    </w:p>
    <w:p w:rsidR="00DC51E1" w:rsidRPr="00B12352" w:rsidRDefault="00DC51E1" w:rsidP="00DC51E1">
      <w:pPr>
        <w:spacing w:after="0"/>
        <w:jc w:val="center"/>
        <w:rPr>
          <w:rFonts w:cstheme="minorHAnsi"/>
        </w:rPr>
      </w:pPr>
      <w:r w:rsidRPr="00B12352">
        <w:rPr>
          <w:rFonts w:cstheme="minorHAnsi"/>
        </w:rPr>
        <w:t>Economic Development Director</w:t>
      </w:r>
    </w:p>
    <w:p w:rsidR="00DC51E1" w:rsidRPr="00B12352" w:rsidRDefault="00DC51E1">
      <w:pPr>
        <w:rPr>
          <w:rFonts w:cstheme="minorHAnsi"/>
        </w:rPr>
      </w:pPr>
    </w:p>
    <w:sectPr w:rsidR="00DC51E1" w:rsidRPr="00B12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25096"/>
    <w:multiLevelType w:val="singleLevel"/>
    <w:tmpl w:val="AD96EFF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2824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61"/>
    <w:rsid w:val="000D52D1"/>
    <w:rsid w:val="001B1A7A"/>
    <w:rsid w:val="00257974"/>
    <w:rsid w:val="00261CCB"/>
    <w:rsid w:val="00326E3A"/>
    <w:rsid w:val="003D3DF2"/>
    <w:rsid w:val="005D7565"/>
    <w:rsid w:val="006E2357"/>
    <w:rsid w:val="00A279A9"/>
    <w:rsid w:val="00B12352"/>
    <w:rsid w:val="00BD7B61"/>
    <w:rsid w:val="00CB7A25"/>
    <w:rsid w:val="00D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7A0C4-3AE9-4DAE-8451-03C23944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A7A"/>
    <w:rPr>
      <w:color w:val="0563C1" w:themeColor="hyperlink"/>
      <w:u w:val="single"/>
    </w:rPr>
  </w:style>
  <w:style w:type="paragraph" w:customStyle="1" w:styleId="Style">
    <w:name w:val="Style"/>
    <w:rsid w:val="00B12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ofanson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ijp@gmail.com" TargetMode="External"/><Relationship Id="rId5" Type="http://schemas.openxmlformats.org/officeDocument/2006/relationships/hyperlink" Target="mailto:dbranch@ansoniact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O'Malley</dc:creator>
  <cp:keywords/>
  <dc:description/>
  <cp:lastModifiedBy>Sheila O'Malley</cp:lastModifiedBy>
  <cp:revision>2</cp:revision>
  <dcterms:created xsi:type="dcterms:W3CDTF">2020-07-08T20:18:00Z</dcterms:created>
  <dcterms:modified xsi:type="dcterms:W3CDTF">2020-07-08T20:18:00Z</dcterms:modified>
</cp:coreProperties>
</file>